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2A9E" w14:textId="43BF35D0" w:rsidR="00BB357F" w:rsidRDefault="00BB357F" w:rsidP="00A72811">
      <w:pPr>
        <w:jc w:val="center"/>
      </w:pPr>
      <w:r>
        <w:t xml:space="preserve">Logo </w:t>
      </w:r>
      <w:r w:rsidR="00A72811">
        <w:t>ETS</w:t>
      </w:r>
    </w:p>
    <w:p w14:paraId="682839F3" w14:textId="77777777" w:rsidR="00A72811" w:rsidRDefault="00A72811" w:rsidP="00A72811">
      <w:pPr>
        <w:jc w:val="center"/>
      </w:pPr>
    </w:p>
    <w:p w14:paraId="0EF4299A" w14:textId="77777777" w:rsidR="00777B02" w:rsidRDefault="00777B02" w:rsidP="00A72811">
      <w:pPr>
        <w:jc w:val="center"/>
      </w:pPr>
    </w:p>
    <w:p w14:paraId="040F84E9" w14:textId="020D90C0" w:rsidR="00BB357F" w:rsidRPr="00A72811" w:rsidRDefault="00A72811">
      <w:pPr>
        <w:rPr>
          <w:b/>
          <w:bCs/>
        </w:rPr>
      </w:pPr>
      <w:r w:rsidRPr="00A72811">
        <w:rPr>
          <w:b/>
          <w:bCs/>
        </w:rPr>
        <w:t xml:space="preserve">ALLEGATO </w:t>
      </w:r>
      <w:r w:rsidR="003C7C91">
        <w:rPr>
          <w:b/>
          <w:bCs/>
        </w:rPr>
        <w:t>B</w:t>
      </w:r>
      <w:r w:rsidR="00C81325">
        <w:rPr>
          <w:b/>
          <w:bCs/>
        </w:rPr>
        <w:t xml:space="preserve"> – DICHIARAZIONE SOGGETTO PROMOTORE</w:t>
      </w:r>
    </w:p>
    <w:p w14:paraId="58F535D4" w14:textId="6F56EEA5" w:rsidR="001C565E" w:rsidRPr="00ED0B38" w:rsidRDefault="001C565E" w:rsidP="001C565E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 xml:space="preserve">Il/la sottoscritto/a ________________________________________________________________ nato/a </w:t>
      </w:r>
      <w:proofErr w:type="spellStart"/>
      <w:r w:rsidRPr="00ED0B38">
        <w:rPr>
          <w:rFonts w:cstheme="minorHAnsi"/>
          <w:color w:val="000000"/>
          <w:sz w:val="24"/>
          <w:szCs w:val="24"/>
        </w:rPr>
        <w:t>a</w:t>
      </w:r>
      <w:proofErr w:type="spellEnd"/>
      <w:r w:rsidRPr="00ED0B38">
        <w:rPr>
          <w:rFonts w:cstheme="minorHAnsi"/>
          <w:color w:val="000000"/>
          <w:sz w:val="24"/>
          <w:szCs w:val="24"/>
        </w:rPr>
        <w:t xml:space="preserve"> ______________________________________ il _______________________________ residente a _________________________________ Via/Piazza __________________________ Codice Fiscale __________________________________ in qualità di legale rappresentante del </w:t>
      </w:r>
      <w:r w:rsidR="00C81325">
        <w:rPr>
          <w:rFonts w:cstheme="minorHAnsi"/>
          <w:color w:val="000000"/>
          <w:sz w:val="24"/>
          <w:szCs w:val="24"/>
        </w:rPr>
        <w:t>S</w:t>
      </w:r>
      <w:r w:rsidRPr="00ED0B38">
        <w:rPr>
          <w:rFonts w:cstheme="minorHAnsi"/>
          <w:color w:val="000000"/>
          <w:sz w:val="24"/>
          <w:szCs w:val="24"/>
        </w:rPr>
        <w:t xml:space="preserve">oggetto </w:t>
      </w:r>
      <w:r w:rsidR="00C81325">
        <w:rPr>
          <w:rFonts w:cstheme="minorHAnsi"/>
          <w:color w:val="000000"/>
          <w:sz w:val="24"/>
          <w:szCs w:val="24"/>
        </w:rPr>
        <w:t>P</w:t>
      </w:r>
      <w:r>
        <w:rPr>
          <w:rFonts w:cstheme="minorHAnsi"/>
          <w:color w:val="000000"/>
          <w:sz w:val="24"/>
          <w:szCs w:val="24"/>
        </w:rPr>
        <w:t xml:space="preserve">romotore </w:t>
      </w:r>
      <w:r w:rsidRPr="00ED0B38">
        <w:rPr>
          <w:rFonts w:cstheme="minorHAnsi"/>
          <w:color w:val="000000"/>
          <w:sz w:val="24"/>
          <w:szCs w:val="24"/>
        </w:rPr>
        <w:t>denominato ___________________________________________________ con sede legale in _______________________________ Via _____________________________ Codice Fiscale/ Partita I.V.A. ______________________________________________________ Telefono ______________________________ E-mail__________________________________</w:t>
      </w:r>
    </w:p>
    <w:p w14:paraId="2A10A84D" w14:textId="77777777" w:rsidR="001C565E" w:rsidRDefault="001C565E" w:rsidP="00FD3D18">
      <w:pPr>
        <w:jc w:val="center"/>
        <w:rPr>
          <w:b/>
          <w:bCs/>
          <w:sz w:val="24"/>
          <w:szCs w:val="24"/>
        </w:rPr>
      </w:pPr>
    </w:p>
    <w:p w14:paraId="4093150A" w14:textId="4A6F4757" w:rsidR="00FD3D18" w:rsidRPr="00FD3D18" w:rsidRDefault="00FD3D18" w:rsidP="00FD3D18">
      <w:pPr>
        <w:jc w:val="center"/>
        <w:rPr>
          <w:b/>
          <w:bCs/>
          <w:sz w:val="24"/>
          <w:szCs w:val="24"/>
        </w:rPr>
      </w:pPr>
      <w:r w:rsidRPr="00FD3D18">
        <w:rPr>
          <w:b/>
          <w:bCs/>
          <w:sz w:val="24"/>
          <w:szCs w:val="24"/>
        </w:rPr>
        <w:t>DICHIARA</w:t>
      </w:r>
    </w:p>
    <w:p w14:paraId="0B313E32" w14:textId="320BA5DF" w:rsidR="00A87A46" w:rsidRPr="00BB357F" w:rsidRDefault="00BB357F">
      <w:pPr>
        <w:rPr>
          <w:sz w:val="24"/>
          <w:szCs w:val="24"/>
        </w:rPr>
      </w:pPr>
      <w:r w:rsidRPr="00BB357F">
        <w:rPr>
          <w:sz w:val="24"/>
          <w:szCs w:val="24"/>
        </w:rPr>
        <w:t xml:space="preserve">di impegnarsi a: </w:t>
      </w:r>
    </w:p>
    <w:p w14:paraId="7D0253B6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 xml:space="preserve">collaborare con il </w:t>
      </w:r>
      <w:r w:rsidRPr="00513A2A">
        <w:rPr>
          <w:rFonts w:asciiTheme="minorHAnsi" w:eastAsiaTheme="minorHAnsi" w:hAnsiTheme="minorHAnsi" w:cstheme="minorHAnsi"/>
          <w:bCs/>
          <w:lang w:eastAsia="en-US"/>
        </w:rPr>
        <w:t xml:space="preserve">Soggetto pubblico </w:t>
      </w:r>
      <w:r w:rsidRPr="00513A2A">
        <w:rPr>
          <w:rFonts w:asciiTheme="minorHAnsi" w:eastAsiaTheme="minorHAnsi" w:hAnsiTheme="minorHAnsi" w:cstheme="minorHAnsi"/>
          <w:lang w:eastAsia="en-US"/>
        </w:rPr>
        <w:t>nell’individuazione dei destinatari (tirocinanti);</w:t>
      </w:r>
    </w:p>
    <w:p w14:paraId="5D5276FC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individuare il Soggetto Ospitante idoneo alla realizzazione del tirocinio;</w:t>
      </w:r>
    </w:p>
    <w:p w14:paraId="3FAB83C7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individuare al proprio interno un tutor specialistico responsabile della gestione del tirocinio in tutte le sue fasi;</w:t>
      </w:r>
    </w:p>
    <w:p w14:paraId="31EB4827" w14:textId="719CEB06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 xml:space="preserve">promuovere una progettazione congiunta del tirocinio con il </w:t>
      </w:r>
      <w:r w:rsidRPr="00513A2A">
        <w:rPr>
          <w:rFonts w:asciiTheme="minorHAnsi" w:eastAsiaTheme="minorHAnsi" w:hAnsiTheme="minorHAnsi" w:cstheme="minorHAnsi"/>
          <w:bCs/>
          <w:lang w:eastAsia="en-US"/>
        </w:rPr>
        <w:t xml:space="preserve">Soggetto pubblico </w:t>
      </w:r>
      <w:r w:rsidRPr="00513A2A">
        <w:rPr>
          <w:rFonts w:asciiTheme="minorHAnsi" w:eastAsiaTheme="minorHAnsi" w:hAnsiTheme="minorHAnsi" w:cstheme="minorHAnsi"/>
          <w:lang w:eastAsia="en-US"/>
        </w:rPr>
        <w:t xml:space="preserve">ed il Soggetto Ospitante. Tale processo sarà propedeutico ad una analisi del tirocinante </w:t>
      </w:r>
      <w:proofErr w:type="spellStart"/>
      <w:r w:rsidRPr="00513A2A">
        <w:rPr>
          <w:rFonts w:asciiTheme="minorHAnsi" w:eastAsiaTheme="minorHAnsi" w:hAnsiTheme="minorHAnsi" w:cstheme="minorHAnsi"/>
          <w:lang w:eastAsia="en-US"/>
        </w:rPr>
        <w:t>pre</w:t>
      </w:r>
      <w:proofErr w:type="spellEnd"/>
      <w:r w:rsidR="004D0339">
        <w:rPr>
          <w:rFonts w:asciiTheme="minorHAnsi" w:eastAsiaTheme="minorHAnsi" w:hAnsiTheme="minorHAnsi" w:cstheme="minorHAnsi"/>
          <w:lang w:eastAsia="en-US"/>
        </w:rPr>
        <w:t>-</w:t>
      </w:r>
      <w:r w:rsidRPr="00513A2A">
        <w:rPr>
          <w:rFonts w:asciiTheme="minorHAnsi" w:eastAsiaTheme="minorHAnsi" w:hAnsiTheme="minorHAnsi" w:cstheme="minorHAnsi"/>
          <w:lang w:eastAsia="en-US"/>
        </w:rPr>
        <w:t xml:space="preserve"> e post-intervento, permettendo così un</w:t>
      </w:r>
      <w:r w:rsidR="004D0339">
        <w:rPr>
          <w:rFonts w:asciiTheme="minorHAnsi" w:eastAsiaTheme="minorHAnsi" w:hAnsiTheme="minorHAnsi" w:cstheme="minorHAnsi"/>
          <w:lang w:eastAsia="en-US"/>
        </w:rPr>
        <w:t>’</w:t>
      </w:r>
      <w:r w:rsidRPr="00513A2A">
        <w:rPr>
          <w:rFonts w:asciiTheme="minorHAnsi" w:eastAsiaTheme="minorHAnsi" w:hAnsiTheme="minorHAnsi" w:cstheme="minorHAnsi"/>
          <w:lang w:eastAsia="en-US"/>
        </w:rPr>
        <w:t>analisi dei benefici da conseguire e conseguiti ai fini del progetto di vita dell’utente;</w:t>
      </w:r>
    </w:p>
    <w:p w14:paraId="2A3BD85C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stipulare la convenzione con il Soggetto Ospitante;</w:t>
      </w:r>
    </w:p>
    <w:p w14:paraId="54E8133E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 xml:space="preserve">contribuire alla predisposizione del PFI insieme al </w:t>
      </w:r>
      <w:r w:rsidRPr="00513A2A">
        <w:rPr>
          <w:rFonts w:asciiTheme="minorHAnsi" w:eastAsiaTheme="minorHAnsi" w:hAnsiTheme="minorHAnsi" w:cstheme="minorHAnsi"/>
          <w:bCs/>
          <w:lang w:eastAsia="en-US"/>
        </w:rPr>
        <w:t>Soggetto pubblico</w:t>
      </w:r>
      <w:r w:rsidRPr="00513A2A">
        <w:rPr>
          <w:rFonts w:asciiTheme="minorHAnsi" w:eastAsiaTheme="minorHAnsi" w:hAnsiTheme="minorHAnsi" w:cstheme="minorHAnsi"/>
          <w:lang w:eastAsia="en-US"/>
        </w:rPr>
        <w:t xml:space="preserve"> e al Soggetto Ospitante;</w:t>
      </w:r>
    </w:p>
    <w:p w14:paraId="663718D9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favorire l’attivazione dell’esperienza di tirocinio supportando il Soggetto Ospitante e il tirocinante nella fase di avvio e nella gestione delle procedure amministrative;</w:t>
      </w:r>
    </w:p>
    <w:p w14:paraId="6AC1292D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promuovere il buon andamento dell’esperienza di tirocinio attraverso un’azione di monitoraggio con il Soggetto Ospitante, assicurando la realizzazione del percorso di tirocinio secondo quanto previsto dal PFI;</w:t>
      </w:r>
    </w:p>
    <w:p w14:paraId="0F559637" w14:textId="3B85FA3B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 xml:space="preserve">contribuire al monitoraggio territoriale dell’andamento dei tirocini attraverso gli adempimenti previsti dalla </w:t>
      </w:r>
      <w:r w:rsidR="004D0339">
        <w:rPr>
          <w:rFonts w:asciiTheme="minorHAnsi" w:eastAsiaTheme="minorHAnsi" w:hAnsiTheme="minorHAnsi" w:cstheme="minorHAnsi"/>
          <w:lang w:eastAsia="en-US"/>
        </w:rPr>
        <w:t>DGR</w:t>
      </w:r>
      <w:r w:rsidRPr="00513A2A">
        <w:rPr>
          <w:rFonts w:asciiTheme="minorHAnsi" w:eastAsiaTheme="minorHAnsi" w:hAnsiTheme="minorHAnsi" w:cstheme="minorHAnsi"/>
          <w:lang w:eastAsia="en-US"/>
        </w:rPr>
        <w:t xml:space="preserve"> 511/2013;</w:t>
      </w:r>
    </w:p>
    <w:p w14:paraId="617080EA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offrire al tirocinante e al Soggetto Ospitante il supporto necessario nella fase di avvio e gestione delle procedure amministrative necessarie all’attivazione del tirocinio;</w:t>
      </w:r>
    </w:p>
    <w:p w14:paraId="340E6F0B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rilasciare l’attestazione dei risultati, specificando le competenze acquisite;</w:t>
      </w:r>
    </w:p>
    <w:p w14:paraId="28C6D143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 xml:space="preserve">richiedere al Soggetto Ospitante un’autodichiarazione attestante la regolarità dei versamenti contributivi (DURC) e previdenziali, e della normativa in tema di sicurezza nei luoghi di lavoro (d.lgs. 81/2008 e </w:t>
      </w:r>
      <w:proofErr w:type="spellStart"/>
      <w:r w:rsidRPr="00513A2A">
        <w:rPr>
          <w:rFonts w:asciiTheme="minorHAnsi" w:eastAsiaTheme="minorHAnsi" w:hAnsiTheme="minorHAnsi" w:cstheme="minorHAnsi"/>
          <w:lang w:eastAsia="en-US"/>
        </w:rPr>
        <w:t>s.m.i.</w:t>
      </w:r>
      <w:proofErr w:type="spellEnd"/>
      <w:r w:rsidRPr="00513A2A">
        <w:rPr>
          <w:rFonts w:asciiTheme="minorHAnsi" w:eastAsiaTheme="minorHAnsi" w:hAnsiTheme="minorHAnsi" w:cstheme="minorHAnsi"/>
          <w:lang w:eastAsia="en-US"/>
        </w:rPr>
        <w:t>);</w:t>
      </w:r>
    </w:p>
    <w:p w14:paraId="6E56D021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provvedere alla copertura assicurativa INAIL del tirocinante;</w:t>
      </w:r>
    </w:p>
    <w:p w14:paraId="137B6532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effettuare le verifiche mensili sulle ore di tirocinio svolte;</w:t>
      </w:r>
    </w:p>
    <w:p w14:paraId="7FE5F585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lastRenderedPageBreak/>
        <w:t>erogare regolarmente al tirocinante l’indennità di tirocinio attraverso bonifico bancario relativo al mese precedente, previa verifica delle ore svolte;</w:t>
      </w:r>
    </w:p>
    <w:p w14:paraId="3408DEA9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 xml:space="preserve">elaborare e trasmettere al </w:t>
      </w:r>
      <w:r w:rsidRPr="001D3813">
        <w:rPr>
          <w:rFonts w:asciiTheme="minorHAnsi" w:eastAsiaTheme="minorHAnsi" w:hAnsiTheme="minorHAnsi" w:cstheme="minorHAnsi"/>
          <w:lang w:eastAsia="en-US"/>
        </w:rPr>
        <w:t>Distretto</w:t>
      </w:r>
      <w:r w:rsidRPr="00513A2A">
        <w:rPr>
          <w:rFonts w:asciiTheme="minorHAnsi" w:eastAsiaTheme="minorHAnsi" w:hAnsiTheme="minorHAnsi" w:cstheme="minorHAnsi"/>
          <w:lang w:eastAsia="en-US"/>
        </w:rPr>
        <w:t xml:space="preserve"> direttamente la Domanda di saldo finale/rimborso delle spese sostenute corredata della documentazione richiesta dall’Avviso pubblico di riferimento;</w:t>
      </w:r>
    </w:p>
    <w:p w14:paraId="5352D03C" w14:textId="77777777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essere in regola con i versamenti contributivi (DURC) e previdenziali;</w:t>
      </w:r>
    </w:p>
    <w:p w14:paraId="2B0B7BA5" w14:textId="1FCCC745" w:rsidR="00FD3D18" w:rsidRPr="00513A2A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>comunicare in fase di avvio delle attività progettuali il conto corrente da cui verranno effettuati i pagamenti relativi all</w:t>
      </w:r>
      <w:r w:rsidR="004D0339">
        <w:rPr>
          <w:rFonts w:asciiTheme="minorHAnsi" w:eastAsiaTheme="minorHAnsi" w:hAnsiTheme="minorHAnsi" w:cstheme="minorHAnsi"/>
          <w:lang w:eastAsia="en-US"/>
        </w:rPr>
        <w:t xml:space="preserve">e </w:t>
      </w:r>
      <w:r w:rsidRPr="00513A2A">
        <w:rPr>
          <w:rFonts w:asciiTheme="minorHAnsi" w:eastAsiaTheme="minorHAnsi" w:hAnsiTheme="minorHAnsi" w:cstheme="minorHAnsi"/>
          <w:lang w:eastAsia="en-US"/>
        </w:rPr>
        <w:t>attività finanziate dal presente dall’Avviso pubblico di riferimento;</w:t>
      </w:r>
    </w:p>
    <w:p w14:paraId="7293275B" w14:textId="784DE00E" w:rsidR="00FD3D18" w:rsidRPr="00295247" w:rsidRDefault="00FD3D18" w:rsidP="00FD3D18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13A2A">
        <w:rPr>
          <w:rFonts w:asciiTheme="minorHAnsi" w:eastAsiaTheme="minorHAnsi" w:hAnsiTheme="minorHAnsi" w:cstheme="minorHAnsi"/>
          <w:lang w:eastAsia="en-US"/>
        </w:rPr>
        <w:t xml:space="preserve">comunicare </w:t>
      </w:r>
      <w:r w:rsidR="00C81325">
        <w:rPr>
          <w:rFonts w:asciiTheme="minorHAnsi" w:eastAsiaTheme="minorHAnsi" w:hAnsiTheme="minorHAnsi" w:cstheme="minorHAnsi"/>
          <w:lang w:eastAsia="en-US"/>
        </w:rPr>
        <w:t xml:space="preserve">al </w:t>
      </w:r>
      <w:r w:rsidR="00C81325" w:rsidRPr="001D3813">
        <w:rPr>
          <w:rFonts w:asciiTheme="minorHAnsi" w:eastAsiaTheme="minorHAnsi" w:hAnsiTheme="minorHAnsi" w:cstheme="minorHAnsi"/>
          <w:lang w:eastAsia="en-US"/>
        </w:rPr>
        <w:t xml:space="preserve">Distretto </w:t>
      </w:r>
      <w:r w:rsidR="004D0339" w:rsidRPr="001D3813">
        <w:rPr>
          <w:rFonts w:asciiTheme="minorHAnsi" w:eastAsiaTheme="minorHAnsi" w:hAnsiTheme="minorHAnsi" w:cstheme="minorHAnsi"/>
          <w:lang w:eastAsia="en-US"/>
        </w:rPr>
        <w:t>S</w:t>
      </w:r>
      <w:r w:rsidR="00C81325" w:rsidRPr="001D3813">
        <w:rPr>
          <w:rFonts w:asciiTheme="minorHAnsi" w:eastAsiaTheme="minorHAnsi" w:hAnsiTheme="minorHAnsi" w:cstheme="minorHAnsi"/>
          <w:lang w:eastAsia="en-US"/>
        </w:rPr>
        <w:t>ocio</w:t>
      </w:r>
      <w:r w:rsidR="004D0339" w:rsidRPr="001D3813">
        <w:rPr>
          <w:rFonts w:asciiTheme="minorHAnsi" w:eastAsiaTheme="minorHAnsi" w:hAnsiTheme="minorHAnsi" w:cstheme="minorHAnsi"/>
          <w:lang w:eastAsia="en-US"/>
        </w:rPr>
        <w:t xml:space="preserve"> S</w:t>
      </w:r>
      <w:r w:rsidR="00C81325" w:rsidRPr="001D3813">
        <w:rPr>
          <w:rFonts w:asciiTheme="minorHAnsi" w:eastAsiaTheme="minorHAnsi" w:hAnsiTheme="minorHAnsi" w:cstheme="minorHAnsi"/>
          <w:lang w:eastAsia="en-US"/>
        </w:rPr>
        <w:t xml:space="preserve">anitario </w:t>
      </w:r>
      <w:r w:rsidR="004D0339" w:rsidRPr="001D3813">
        <w:rPr>
          <w:rFonts w:asciiTheme="minorHAnsi" w:eastAsiaTheme="minorHAnsi" w:hAnsiTheme="minorHAnsi" w:cstheme="minorHAnsi"/>
          <w:lang w:eastAsia="en-US"/>
        </w:rPr>
        <w:t>LT4</w:t>
      </w:r>
      <w:r w:rsidRPr="00513A2A">
        <w:rPr>
          <w:rFonts w:asciiTheme="minorHAnsi" w:eastAsiaTheme="minorHAnsi" w:hAnsiTheme="minorHAnsi" w:cstheme="minorHAnsi"/>
          <w:lang w:eastAsia="en-US"/>
        </w:rPr>
        <w:t>, nelle more l’attivazione del sistema informativo, copia delle convenzioni e dei PFI entro il termine</w:t>
      </w:r>
      <w:r w:rsidR="004D0339">
        <w:rPr>
          <w:rFonts w:asciiTheme="minorHAnsi" w:eastAsiaTheme="minorHAnsi" w:hAnsiTheme="minorHAnsi" w:cstheme="minorHAnsi"/>
          <w:lang w:eastAsia="en-US"/>
        </w:rPr>
        <w:t xml:space="preserve"> di</w:t>
      </w:r>
      <w:r w:rsidRPr="00513A2A">
        <w:rPr>
          <w:rFonts w:asciiTheme="minorHAnsi" w:eastAsiaTheme="minorHAnsi" w:hAnsiTheme="minorHAnsi" w:cstheme="minorHAnsi"/>
          <w:lang w:eastAsia="en-US"/>
        </w:rPr>
        <w:t xml:space="preserve"> trenta giorni dall’attivazione del tirocinio.</w:t>
      </w:r>
    </w:p>
    <w:p w14:paraId="02C25298" w14:textId="77777777" w:rsidR="00BB357F" w:rsidRDefault="00BB357F"/>
    <w:p w14:paraId="2BF41ED0" w14:textId="77777777" w:rsidR="00BB357F" w:rsidRDefault="00BB357F"/>
    <w:p w14:paraId="471FF985" w14:textId="37F03B5A" w:rsidR="00BB357F" w:rsidRDefault="00BB357F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14:paraId="289E2AB4" w14:textId="15233294" w:rsidR="00BB357F" w:rsidRDefault="00BB357F">
      <w:r>
        <w:t>____________</w:t>
      </w:r>
      <w:r w:rsidR="004D0339">
        <w:t>__________</w:t>
      </w:r>
      <w:r>
        <w:tab/>
      </w:r>
      <w:r>
        <w:tab/>
      </w:r>
      <w:r>
        <w:tab/>
      </w:r>
      <w:r>
        <w:tab/>
      </w:r>
      <w:r>
        <w:tab/>
      </w:r>
      <w:r w:rsidR="004D0339">
        <w:t xml:space="preserve">              </w:t>
      </w:r>
      <w:r>
        <w:t>___________________________</w:t>
      </w:r>
    </w:p>
    <w:sectPr w:rsidR="00BB3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5E75"/>
    <w:multiLevelType w:val="hybridMultilevel"/>
    <w:tmpl w:val="FA4264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0A28"/>
    <w:multiLevelType w:val="hybridMultilevel"/>
    <w:tmpl w:val="C2328E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27829">
    <w:abstractNumId w:val="0"/>
  </w:num>
  <w:num w:numId="2" w16cid:durableId="212645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7F"/>
    <w:rsid w:val="00027B07"/>
    <w:rsid w:val="001C565E"/>
    <w:rsid w:val="001D3813"/>
    <w:rsid w:val="00237E7D"/>
    <w:rsid w:val="002F1738"/>
    <w:rsid w:val="003C7C91"/>
    <w:rsid w:val="004D0339"/>
    <w:rsid w:val="006369BC"/>
    <w:rsid w:val="00777B02"/>
    <w:rsid w:val="008057CA"/>
    <w:rsid w:val="00864919"/>
    <w:rsid w:val="00A72811"/>
    <w:rsid w:val="00A87A46"/>
    <w:rsid w:val="00BB357F"/>
    <w:rsid w:val="00C81325"/>
    <w:rsid w:val="00F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018B"/>
  <w15:chartTrackingRefBased/>
  <w15:docId w15:val="{55B677EE-61DA-44E1-B590-77CD5B65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2ea56-33e8-4c4f-96dd-e699c17eb0c4">
      <Terms xmlns="http://schemas.microsoft.com/office/infopath/2007/PartnerControls"/>
    </lcf76f155ced4ddcb4097134ff3c332f>
    <TaxCatchAll xmlns="301eebaf-4f54-4f95-b9d9-283e8f74c7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4" ma:contentTypeDescription="Creare un nuovo documento." ma:contentTypeScope="" ma:versionID="04655deccf09db4e14a00f809a53cd74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7c1520d4e537d3bf1b8b6e7d0b5efea3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36FFF-F6AD-4087-9DDD-D7F8C2476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40CE8-8BFA-4847-8723-7376E5F3A822}">
  <ds:schemaRefs>
    <ds:schemaRef ds:uri="http://schemas.microsoft.com/office/2006/metadata/properties"/>
    <ds:schemaRef ds:uri="http://schemas.microsoft.com/office/infopath/2007/PartnerControls"/>
    <ds:schemaRef ds:uri="5772ea56-33e8-4c4f-96dd-e699c17eb0c4"/>
    <ds:schemaRef ds:uri="301eebaf-4f54-4f95-b9d9-283e8f74c7e9"/>
  </ds:schemaRefs>
</ds:datastoreItem>
</file>

<file path=customXml/itemProps3.xml><?xml version="1.0" encoding="utf-8"?>
<ds:datastoreItem xmlns:ds="http://schemas.openxmlformats.org/officeDocument/2006/customXml" ds:itemID="{5F2480E0-6C92-4D76-8134-19E92107F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Giglio</dc:creator>
  <cp:keywords/>
  <dc:description/>
  <cp:lastModifiedBy>Ninfea Sociale</cp:lastModifiedBy>
  <cp:revision>6</cp:revision>
  <dcterms:created xsi:type="dcterms:W3CDTF">2024-03-28T12:01:00Z</dcterms:created>
  <dcterms:modified xsi:type="dcterms:W3CDTF">2024-04-04T08:29:00Z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0x010100299F306502A3FB4097D03B5A2B9E3109</vt:lpwstr>
  </property>
  <property fmtid="{D5CDD505-2E9C-101B-9397-08002B2CF9AE}" pid="3" name="MediaServiceImageTags">
    <vt:lpwstr/>
  </property>
</Properties>
</file>